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91" w:rsidRPr="00D86891" w:rsidRDefault="00D86891" w:rsidP="00D86891">
      <w:pPr>
        <w:spacing w:before="100" w:beforeAutospacing="1" w:after="100" w:afterAutospacing="1" w:line="240" w:lineRule="auto"/>
        <w:jc w:val="center"/>
        <w:rPr>
          <w:rFonts w:ascii="Times New Roman" w:hAnsi="Times New Roman"/>
          <w:sz w:val="24"/>
          <w:szCs w:val="24"/>
        </w:rPr>
      </w:pPr>
      <w:r w:rsidRPr="00A713D8">
        <w:rPr>
          <w:rFonts w:ascii="Times New Roman" w:hAnsi="Times New Roman"/>
          <w:b/>
          <w:bCs/>
          <w:sz w:val="24"/>
          <w:szCs w:val="24"/>
        </w:rPr>
        <w:t>ЗАКОНЫ РОССИЙСКОЙ ФЕДЕРАЦИИ</w:t>
      </w:r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>
        <w:fldChar w:fldCharType="begin"/>
      </w:r>
      <w:r w:rsidR="00C454A3">
        <w:instrText>HYPERLINK "http://sz.gov45.ru/uploads/userfiles/file/03/0311/2014-12-22_431.pdf" \t "_blank"</w:instrText>
      </w:r>
      <w:r>
        <w:fldChar w:fldCharType="separate"/>
      </w:r>
      <w:r w:rsidR="00C454A3" w:rsidRPr="00A713D8">
        <w:rPr>
          <w:rFonts w:ascii="Times New Roman" w:hAnsi="Times New Roman"/>
          <w:b/>
          <w:bCs/>
          <w:color w:val="0000FF"/>
          <w:sz w:val="24"/>
          <w:szCs w:val="24"/>
          <w:u w:val="single"/>
        </w:rPr>
        <w:t>Федеральный закон от 22.12.2014 №431</w:t>
      </w:r>
      <w:r>
        <w:fldChar w:fldCharType="end"/>
      </w:r>
      <w:r w:rsidR="00C454A3" w:rsidRPr="00A713D8">
        <w:rPr>
          <w:rFonts w:ascii="Times New Roman" w:hAnsi="Times New Roman"/>
          <w:sz w:val="24"/>
          <w:szCs w:val="24"/>
        </w:rPr>
        <w:br/>
        <w:t>«О внесении изменений в отдельные законодательные акты Российской Федерации по вопросам противодействия коррупции»</w:t>
      </w:r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4" w:tgtFrame="_blank" w:history="1">
        <w:proofErr w:type="gramStart"/>
        <w:r w:rsidR="00C454A3"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Федеральный закон от 07.05.2013 №102-ФЗ</w:t>
        </w:r>
      </w:hyperlink>
      <w:r w:rsidR="00C454A3" w:rsidRPr="00A713D8">
        <w:rPr>
          <w:rFonts w:ascii="Times New Roman" w:hAnsi="Times New Roman"/>
          <w:sz w:val="24"/>
          <w:szCs w:val="24"/>
        </w:rPr>
        <w:br/>
        <w:t>«О внесении изменений в отдельные законодательные акты Российской Федерации в связи с принятием Федерального закона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  <w:proofErr w:type="gramEnd"/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5" w:tgtFrame="_blank" w:history="1">
        <w:r w:rsidR="00C454A3"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Федеральный закон от 07.05.2013 №79-ФЗ</w:t>
        </w:r>
      </w:hyperlink>
      <w:r w:rsidR="00C454A3" w:rsidRPr="00A713D8">
        <w:rPr>
          <w:rFonts w:ascii="Times New Roman" w:hAnsi="Times New Roman"/>
          <w:sz w:val="24"/>
          <w:szCs w:val="24"/>
        </w:rPr>
        <w:br/>
        <w:t>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</w:t>
      </w:r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6" w:tgtFrame="_blank" w:history="1">
        <w:r w:rsidR="00C454A3"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Федеральный закон от 03.12.2012 №230-ФЗ</w:t>
        </w:r>
      </w:hyperlink>
      <w:r w:rsidR="00C454A3" w:rsidRPr="00A713D8">
        <w:rPr>
          <w:rFonts w:ascii="Times New Roman" w:hAnsi="Times New Roman"/>
          <w:sz w:val="24"/>
          <w:szCs w:val="24"/>
        </w:rPr>
        <w:br/>
        <w:t xml:space="preserve">«О </w:t>
      </w:r>
      <w:proofErr w:type="gramStart"/>
      <w:r w:rsidR="00C454A3" w:rsidRPr="00A713D8">
        <w:rPr>
          <w:rFonts w:ascii="Times New Roman" w:hAnsi="Times New Roman"/>
          <w:sz w:val="24"/>
          <w:szCs w:val="24"/>
        </w:rPr>
        <w:t>контроле за</w:t>
      </w:r>
      <w:proofErr w:type="gramEnd"/>
      <w:r w:rsidR="00C454A3" w:rsidRPr="00A713D8">
        <w:rPr>
          <w:rFonts w:ascii="Times New Roman" w:hAnsi="Times New Roman"/>
          <w:sz w:val="24"/>
          <w:szCs w:val="24"/>
        </w:rPr>
        <w:t xml:space="preserve"> соответствием расходов лиц, замещающих государственные должности, и иных лиц их доходам»</w:t>
      </w:r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7" w:tgtFrame="_blank" w:history="1">
        <w:r w:rsidR="00C454A3"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Федеральный закон от 17.07.2009 №172-ФЗ</w:t>
        </w:r>
      </w:hyperlink>
      <w:r w:rsidR="00C454A3" w:rsidRPr="00A713D8">
        <w:rPr>
          <w:rFonts w:ascii="Times New Roman" w:hAnsi="Times New Roman"/>
          <w:sz w:val="24"/>
          <w:szCs w:val="24"/>
        </w:rPr>
        <w:br/>
        <w:t xml:space="preserve">«Об </w:t>
      </w:r>
      <w:proofErr w:type="spellStart"/>
      <w:r w:rsidR="00C454A3" w:rsidRPr="00A713D8">
        <w:rPr>
          <w:rFonts w:ascii="Times New Roman" w:hAnsi="Times New Roman"/>
          <w:sz w:val="24"/>
          <w:szCs w:val="24"/>
        </w:rPr>
        <w:t>антикоррупционной</w:t>
      </w:r>
      <w:proofErr w:type="spellEnd"/>
      <w:r w:rsidR="00C454A3" w:rsidRPr="00A713D8">
        <w:rPr>
          <w:rFonts w:ascii="Times New Roman" w:hAnsi="Times New Roman"/>
          <w:sz w:val="24"/>
          <w:szCs w:val="24"/>
        </w:rPr>
        <w:t xml:space="preserve"> экспертизе нормативных правовых актов и проектов нормативных правовых актов»</w:t>
      </w:r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8" w:tgtFrame="_blank" w:history="1">
        <w:r w:rsidR="00C454A3"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Федеральный закон от 25.12.2008 №274-ФЗ</w:t>
        </w:r>
      </w:hyperlink>
      <w:r w:rsidR="00C454A3" w:rsidRPr="00A713D8">
        <w:rPr>
          <w:rFonts w:ascii="Times New Roman" w:hAnsi="Times New Roman"/>
          <w:sz w:val="24"/>
          <w:szCs w:val="24"/>
        </w:rPr>
        <w:br/>
        <w:t xml:space="preserve">«О внесении изменений в отдельные законодательные акты Российской </w:t>
      </w:r>
      <w:proofErr w:type="spellStart"/>
      <w:proofErr w:type="gramStart"/>
      <w:r w:rsidR="00C454A3" w:rsidRPr="00A713D8">
        <w:rPr>
          <w:rFonts w:ascii="Times New Roman" w:hAnsi="Times New Roman"/>
          <w:sz w:val="24"/>
          <w:szCs w:val="24"/>
        </w:rPr>
        <w:t>A</w:t>
      </w:r>
      <w:proofErr w:type="gramEnd"/>
      <w:r w:rsidR="00C454A3" w:rsidRPr="00A713D8">
        <w:rPr>
          <w:rFonts w:ascii="Times New Roman" w:hAnsi="Times New Roman"/>
          <w:sz w:val="24"/>
          <w:szCs w:val="24"/>
        </w:rPr>
        <w:t>едерации</w:t>
      </w:r>
      <w:proofErr w:type="spellEnd"/>
      <w:r w:rsidR="00C454A3" w:rsidRPr="00A713D8">
        <w:rPr>
          <w:rFonts w:ascii="Times New Roman" w:hAnsi="Times New Roman"/>
          <w:sz w:val="24"/>
          <w:szCs w:val="24"/>
        </w:rPr>
        <w:t xml:space="preserve"> в связи с принятием Федерального закона «О противодействии коррупции»</w:t>
      </w:r>
    </w:p>
    <w:p w:rsidR="00C454A3" w:rsidRPr="00A713D8" w:rsidRDefault="00A97832" w:rsidP="00C454A3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hyperlink r:id="rId9" w:tgtFrame="_blank" w:history="1">
        <w:r w:rsidR="00C454A3" w:rsidRPr="00A713D8">
          <w:rPr>
            <w:rFonts w:ascii="Times New Roman" w:hAnsi="Times New Roman"/>
            <w:b/>
            <w:bCs/>
            <w:color w:val="0000FF"/>
            <w:sz w:val="24"/>
            <w:szCs w:val="24"/>
            <w:u w:val="single"/>
          </w:rPr>
          <w:t>Федеральный закон от 25.12.2008 №273-ФЗ</w:t>
        </w:r>
      </w:hyperlink>
      <w:r w:rsidR="00C454A3" w:rsidRPr="00A713D8">
        <w:rPr>
          <w:rFonts w:ascii="Times New Roman" w:hAnsi="Times New Roman"/>
          <w:sz w:val="24"/>
          <w:szCs w:val="24"/>
        </w:rPr>
        <w:br/>
        <w:t>«О противодействии коррупции»</w:t>
      </w:r>
    </w:p>
    <w:p w:rsidR="00950634" w:rsidRDefault="00950634"/>
    <w:sectPr w:rsidR="00950634" w:rsidSect="009506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C454A3"/>
    <w:rsid w:val="00950634"/>
    <w:rsid w:val="00A97832"/>
    <w:rsid w:val="00C454A3"/>
    <w:rsid w:val="00D868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4A3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z.gov45.ru/uploads/userfiles/file/03/0311/2008-12-25_274.pdf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z.gov45.ru/uploads/userfiles/file/03/0311/2009-07-17_172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z.gov45.ru/uploads/userfiles/file/03/0311/2012-12-03_230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sz.gov45.ru/uploads/userfiles/file/03/0311/2013-05-07_79.pdf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z.gov45.ru/uploads/userfiles/file/03/0311/2013-05-07_102.pdf" TargetMode="External"/><Relationship Id="rId9" Type="http://schemas.openxmlformats.org/officeDocument/2006/relationships/hyperlink" Target="http://sz.gov45.ru/uploads/userfiles/file/03/0311/2008-12-25_27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1798</Characters>
  <Application>Microsoft Office Word</Application>
  <DocSecurity>0</DocSecurity>
  <Lines>14</Lines>
  <Paragraphs>4</Paragraphs>
  <ScaleCrop>false</ScaleCrop>
  <Company/>
  <LinksUpToDate>false</LinksUpToDate>
  <CharactersWithSpaces>2109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2015-07-21T09:13:00Z</dcterms:created>
  <dcterms:modified xsi:type="dcterms:W3CDTF">2015-07-21T09:15:00Z</dcterms:modified>
</cp:coreProperties>
</file>